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4135" w14:textId="77777777" w:rsidR="007F0EF2" w:rsidRPr="007F0EF2" w:rsidRDefault="007F0EF2" w:rsidP="007F0EF2">
      <w:pPr>
        <w:rPr>
          <w:b/>
          <w:bCs/>
        </w:rPr>
      </w:pPr>
      <w:r w:rsidRPr="007F0EF2">
        <w:rPr>
          <w:b/>
          <w:bCs/>
        </w:rPr>
        <w:t>Contact: Gerri Ann Eide</w:t>
      </w:r>
    </w:p>
    <w:p w14:paraId="018081B9" w14:textId="77777777" w:rsidR="007F0EF2" w:rsidRPr="007F0EF2" w:rsidRDefault="007F0EF2" w:rsidP="007F0EF2">
      <w:r w:rsidRPr="007F0EF2">
        <w:t>Executive Director, SD FFA Foundation</w:t>
      </w:r>
    </w:p>
    <w:p w14:paraId="39FD4629" w14:textId="77777777" w:rsidR="007F0EF2" w:rsidRPr="007F0EF2" w:rsidRDefault="007F0EF2" w:rsidP="007F0EF2">
      <w:r w:rsidRPr="007F0EF2">
        <w:t>605-765-4865</w:t>
      </w:r>
    </w:p>
    <w:p w14:paraId="44797653" w14:textId="77777777" w:rsidR="007F0EF2" w:rsidRPr="007F0EF2" w:rsidRDefault="007F0EF2" w:rsidP="007F0EF2">
      <w:hyperlink r:id="rId4" w:history="1">
        <w:r w:rsidRPr="007F0EF2">
          <w:rPr>
            <w:rStyle w:val="Hyperlink"/>
          </w:rPr>
          <w:t>gerri@sdffafoundation.org</w:t>
        </w:r>
      </w:hyperlink>
      <w:r w:rsidRPr="007F0EF2">
        <w:t xml:space="preserve"> </w:t>
      </w:r>
    </w:p>
    <w:p w14:paraId="02BD34E2" w14:textId="77777777" w:rsidR="007F0EF2" w:rsidRPr="007F0EF2" w:rsidRDefault="007F0EF2" w:rsidP="007F0EF2">
      <w:pPr>
        <w:rPr>
          <w:b/>
          <w:bCs/>
        </w:rPr>
      </w:pPr>
      <w:r w:rsidRPr="007F0EF2">
        <w:rPr>
          <w:b/>
          <w:bCs/>
        </w:rPr>
        <w:t>For Immediate Release</w:t>
      </w:r>
    </w:p>
    <w:p w14:paraId="2FA276B4" w14:textId="77777777" w:rsidR="007F0EF2" w:rsidRPr="007F0EF2" w:rsidRDefault="007F0EF2" w:rsidP="007F0EF2">
      <w:pPr>
        <w:rPr>
          <w:b/>
          <w:bCs/>
        </w:rPr>
      </w:pPr>
      <w:r w:rsidRPr="007F0EF2">
        <w:rPr>
          <w:b/>
          <w:bCs/>
        </w:rPr>
        <w:t xml:space="preserve">South Dakota </w:t>
      </w:r>
      <w:proofErr w:type="gramStart"/>
      <w:r w:rsidRPr="007F0EF2">
        <w:rPr>
          <w:b/>
          <w:bCs/>
        </w:rPr>
        <w:t>FFA Foundation</w:t>
      </w:r>
      <w:proofErr w:type="gramEnd"/>
      <w:r w:rsidRPr="007F0EF2">
        <w:rPr>
          <w:b/>
          <w:bCs/>
        </w:rPr>
        <w:t xml:space="preserve"> Provides FFA Jackets for Local Chapters</w:t>
      </w:r>
    </w:p>
    <w:p w14:paraId="06B09E81" w14:textId="77777777" w:rsidR="007F0EF2" w:rsidRPr="007F0EF2" w:rsidRDefault="007F0EF2" w:rsidP="007F0EF2">
      <w:r w:rsidRPr="007F0EF2">
        <w:rPr>
          <w:b/>
          <w:bCs/>
        </w:rPr>
        <w:t xml:space="preserve">Bath, SD </w:t>
      </w:r>
      <w:r w:rsidRPr="007F0EF2">
        <w:t xml:space="preserve">– (December 17, 2024) – </w:t>
      </w:r>
      <w:bookmarkStart w:id="0" w:name="_Hlk153885618"/>
      <w:r w:rsidRPr="007F0EF2">
        <w:t xml:space="preserve">The FFA jacket is the team "uniform," to be worn at all official FFA events and competitions; </w:t>
      </w:r>
      <w:bookmarkEnd w:id="0"/>
      <w:r w:rsidRPr="007F0EF2">
        <w:t xml:space="preserve">a physical reminder of the personal accomplishments achieved through the organization - a symbol of commitment and dedication for all who wear the corduroy. </w:t>
      </w:r>
      <w:r w:rsidRPr="007F0EF2">
        <w:rPr>
          <w:bCs/>
        </w:rPr>
        <w:t>Ideally, each FFA member has his/her own jacket, however members come from a variety</w:t>
      </w:r>
      <w:r w:rsidRPr="007F0EF2">
        <w:t xml:space="preserve"> of socioeconomic backgrounds, and many of them cannot finance an FFA jacket. Chapter-owned jackets, that FFA members can borrow as needed, can </w:t>
      </w:r>
      <w:proofErr w:type="gramStart"/>
      <w:r w:rsidRPr="007F0EF2">
        <w:t>aide</w:t>
      </w:r>
      <w:proofErr w:type="gramEnd"/>
      <w:r w:rsidRPr="007F0EF2">
        <w:t xml:space="preserve"> these situations for generations of students. </w:t>
      </w:r>
    </w:p>
    <w:p w14:paraId="40BD6D71" w14:textId="77777777" w:rsidR="007F0EF2" w:rsidRPr="007F0EF2" w:rsidRDefault="007F0EF2" w:rsidP="007F0EF2">
      <w:r w:rsidRPr="007F0EF2">
        <w:t>The South Dakota FFA Foundation is using funds raised on Giving Tuesday, including a match grant from Wendy Mortenson Agency/American Family Insurance, to provide eight FFA chapters with sets of ten FFA jackets for their chapters. Through a competitive application process of the SD FFA Foundation</w:t>
      </w:r>
      <w:bookmarkStart w:id="1" w:name="_Hlk153885443"/>
      <w:r w:rsidRPr="007F0EF2">
        <w:t xml:space="preserve">, </w:t>
      </w:r>
      <w:r w:rsidRPr="007F0EF2">
        <w:rPr>
          <w:b/>
          <w:bCs/>
        </w:rPr>
        <w:t xml:space="preserve">the following FFA chapters have been selected to receive the funds: </w:t>
      </w:r>
      <w:bookmarkStart w:id="2" w:name="_Hlk185269869"/>
      <w:r w:rsidRPr="007F0EF2">
        <w:rPr>
          <w:b/>
          <w:bCs/>
        </w:rPr>
        <w:t>Baltic, Brandon Valley, Brookings, Doland, Freeman, Hoven, Newell, Wilmot</w:t>
      </w:r>
      <w:bookmarkEnd w:id="2"/>
      <w:r w:rsidRPr="007F0EF2">
        <w:rPr>
          <w:b/>
          <w:bCs/>
        </w:rPr>
        <w:t xml:space="preserve">. </w:t>
      </w:r>
      <w:bookmarkEnd w:id="1"/>
    </w:p>
    <w:p w14:paraId="3E1C52D4" w14:textId="77777777" w:rsidR="007F0EF2" w:rsidRPr="007F0EF2" w:rsidRDefault="007F0EF2" w:rsidP="007F0EF2">
      <w:r w:rsidRPr="007F0EF2">
        <w:t xml:space="preserve">SD FFA Foundation Executive Director, Gerri Ann Eide says, “Having chapter-owned jackets will help encourage students to become involved and give FFA a try. They can experience the pride, dignity and honor of wearing a blue corduroy FFA jacket, as well as </w:t>
      </w:r>
      <w:proofErr w:type="gramStart"/>
      <w:r w:rsidRPr="007F0EF2">
        <w:t>be</w:t>
      </w:r>
      <w:proofErr w:type="gramEnd"/>
      <w:r w:rsidRPr="007F0EF2">
        <w:t xml:space="preserve"> inspired to become more involved and purchase their own jacket. We are so thankful to the Wendy Mortenson Agency/American Family Insurance for providing a match, and all those who donated to this valuable cause.” </w:t>
      </w:r>
    </w:p>
    <w:p w14:paraId="5FA2737E" w14:textId="77777777" w:rsidR="007F0EF2" w:rsidRPr="007F0EF2" w:rsidRDefault="007F0EF2" w:rsidP="007F0EF2">
      <w:r w:rsidRPr="007F0EF2">
        <w:t xml:space="preserve">The SD FFA Foundation supports the interests of FFA members, creating awareness of agriculture careers, agri-business opportunities and the needs of a growing and diversified industry. We financially support leadership development for 10,000 SD agriculture education students; support activities of 111 SD FFA Chapters and members; and reward FFA members and chapters for their successes.  </w:t>
      </w:r>
    </w:p>
    <w:p w14:paraId="763598DD" w14:textId="77777777" w:rsidR="007F0EF2" w:rsidRPr="007F0EF2" w:rsidRDefault="007F0EF2" w:rsidP="007F0EF2">
      <w:r w:rsidRPr="007F0EF2">
        <w:rPr>
          <w:b/>
          <w:bCs/>
        </w:rPr>
        <w:t>FFA Builds Leaders * Grows Communities * Strengthens Agriculture</w:t>
      </w:r>
    </w:p>
    <w:p w14:paraId="01364C4D" w14:textId="77777777" w:rsidR="007F0EF2" w:rsidRPr="007F0EF2" w:rsidRDefault="007F0EF2" w:rsidP="007F0EF2">
      <w:r w:rsidRPr="007F0EF2">
        <w:br/>
        <w:t>###</w:t>
      </w:r>
    </w:p>
    <w:p w14:paraId="1F017B02" w14:textId="77777777" w:rsidR="0080028A" w:rsidRDefault="0080028A"/>
    <w:sectPr w:rsidR="00800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F2"/>
    <w:rsid w:val="002F43E0"/>
    <w:rsid w:val="007F0EF2"/>
    <w:rsid w:val="0080028A"/>
    <w:rsid w:val="00A1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54AB"/>
  <w15:chartTrackingRefBased/>
  <w15:docId w15:val="{01B46D8E-8B21-4313-A51C-CCF5367F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0E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ri@sdffa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Gretchen</dc:creator>
  <cp:keywords/>
  <dc:description/>
  <cp:lastModifiedBy>Sharp, Gretchen</cp:lastModifiedBy>
  <cp:revision>1</cp:revision>
  <dcterms:created xsi:type="dcterms:W3CDTF">2025-03-01T15:48:00Z</dcterms:created>
  <dcterms:modified xsi:type="dcterms:W3CDTF">2025-03-01T15:49:00Z</dcterms:modified>
</cp:coreProperties>
</file>